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843"/>
      </w:tblGrid>
      <w:tr w:rsidR="00D165F2" w:rsidRPr="00D165F2" w:rsidTr="00D16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14" w:type="dxa"/>
            <w:gridSpan w:val="4"/>
          </w:tcPr>
          <w:p w:rsidR="00D165F2" w:rsidRPr="00D165F2" w:rsidRDefault="00D165F2" w:rsidP="00D165F2">
            <w:pPr>
              <w:keepNext/>
              <w:tabs>
                <w:tab w:val="left" w:pos="2977"/>
              </w:tabs>
              <w:spacing w:before="360" w:after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5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165F2" w:rsidRPr="00D165F2" w:rsidRDefault="00D165F2" w:rsidP="00D165F2">
            <w:pPr>
              <w:keepNext/>
              <w:spacing w:after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165F2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165F2" w:rsidRPr="00D165F2" w:rsidTr="00D165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165F2" w:rsidRPr="00D165F2" w:rsidRDefault="00D165F2" w:rsidP="00D165F2">
            <w:pPr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14.06.2022</w:t>
            </w:r>
          </w:p>
        </w:tc>
        <w:tc>
          <w:tcPr>
            <w:tcW w:w="2731" w:type="dxa"/>
          </w:tcPr>
          <w:p w:rsidR="00D165F2" w:rsidRPr="00D165F2" w:rsidRDefault="00D165F2" w:rsidP="00D165F2">
            <w:pP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D165F2" w:rsidRPr="00D165F2" w:rsidRDefault="00D165F2" w:rsidP="00D165F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F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D165F2" w:rsidRPr="00D165F2" w:rsidRDefault="00D165F2" w:rsidP="00D165F2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299-П</w:t>
            </w:r>
          </w:p>
        </w:tc>
      </w:tr>
      <w:tr w:rsidR="00D165F2" w:rsidRPr="00D165F2" w:rsidTr="00D165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4" w:type="dxa"/>
            <w:gridSpan w:val="4"/>
          </w:tcPr>
          <w:p w:rsidR="00D165F2" w:rsidRPr="00D165F2" w:rsidRDefault="00D165F2" w:rsidP="00D165F2">
            <w:pPr>
              <w:tabs>
                <w:tab w:val="left" w:pos="27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20799A" w:rsidRDefault="000D55AA" w:rsidP="00461D72">
      <w:pPr>
        <w:autoSpaceDE w:val="0"/>
        <w:autoSpaceDN w:val="0"/>
        <w:adjustRightInd w:val="0"/>
        <w:spacing w:before="480" w:after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0799A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D16D1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0799A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Правительства </w:t>
      </w:r>
      <w:r w:rsidR="00D165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0799A">
        <w:rPr>
          <w:rFonts w:ascii="Times New Roman" w:hAnsi="Times New Roman" w:cs="Times New Roman"/>
          <w:b/>
          <w:bCs/>
          <w:sz w:val="28"/>
          <w:szCs w:val="28"/>
        </w:rPr>
        <w:t>Кировской области от 20.11.2017 № 76-П</w:t>
      </w:r>
    </w:p>
    <w:p w:rsidR="00E31088" w:rsidRPr="001A7972" w:rsidRDefault="00EB61C5" w:rsidP="001A797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F20729" w:rsidRPr="008D5863" w:rsidRDefault="00F20729" w:rsidP="001A7972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A7972">
        <w:rPr>
          <w:sz w:val="28"/>
          <w:szCs w:val="28"/>
        </w:rPr>
        <w:t>Внести изменени</w:t>
      </w:r>
      <w:r w:rsidR="00D16D10" w:rsidRPr="001A7972">
        <w:rPr>
          <w:sz w:val="28"/>
          <w:szCs w:val="28"/>
        </w:rPr>
        <w:t>е</w:t>
      </w:r>
      <w:r w:rsidRPr="001A7972">
        <w:rPr>
          <w:sz w:val="28"/>
          <w:szCs w:val="28"/>
        </w:rPr>
        <w:t xml:space="preserve"> в</w:t>
      </w:r>
      <w:r w:rsidR="0065208B" w:rsidRPr="001A7972">
        <w:rPr>
          <w:sz w:val="28"/>
          <w:szCs w:val="28"/>
        </w:rPr>
        <w:t xml:space="preserve"> подпункт 27.2 пункта 27 </w:t>
      </w:r>
      <w:r w:rsidRPr="001A7972">
        <w:rPr>
          <w:sz w:val="28"/>
          <w:szCs w:val="28"/>
        </w:rPr>
        <w:t>Порядк</w:t>
      </w:r>
      <w:r w:rsidR="0065208B" w:rsidRPr="001A7972">
        <w:rPr>
          <w:sz w:val="28"/>
          <w:szCs w:val="28"/>
        </w:rPr>
        <w:t>а</w:t>
      </w:r>
      <w:r w:rsidRPr="001A7972">
        <w:rPr>
          <w:sz w:val="28"/>
          <w:szCs w:val="28"/>
        </w:rPr>
        <w:t xml:space="preserve"> </w:t>
      </w:r>
      <w:r w:rsidRPr="008D5863">
        <w:rPr>
          <w:sz w:val="28"/>
          <w:szCs w:val="28"/>
        </w:rPr>
        <w:t xml:space="preserve">заключения и расторжения соглашения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8D5863">
        <w:rPr>
          <w:sz w:val="28"/>
          <w:szCs w:val="28"/>
        </w:rPr>
        <w:t>монопрофильного</w:t>
      </w:r>
      <w:proofErr w:type="spellEnd"/>
      <w:r w:rsidRPr="008D5863">
        <w:rPr>
          <w:sz w:val="28"/>
          <w:szCs w:val="28"/>
        </w:rPr>
        <w:t xml:space="preserve"> муниципального образования (моногорода) Кировской области, утвержденного постановлением </w:t>
      </w:r>
      <w:r w:rsidRPr="008D5863">
        <w:rPr>
          <w:bCs/>
          <w:sz w:val="28"/>
          <w:szCs w:val="28"/>
        </w:rPr>
        <w:t xml:space="preserve">Правительства Кировской области от 20.11.2017 № 76-П «Об обеспечении функционирования территории опережающего социально-экономического развития на территории </w:t>
      </w:r>
      <w:proofErr w:type="spellStart"/>
      <w:r w:rsidRPr="008D5863">
        <w:rPr>
          <w:bCs/>
          <w:sz w:val="28"/>
          <w:szCs w:val="28"/>
        </w:rPr>
        <w:t>монопрофильного</w:t>
      </w:r>
      <w:proofErr w:type="spellEnd"/>
      <w:r w:rsidRPr="008D5863">
        <w:rPr>
          <w:bCs/>
          <w:sz w:val="28"/>
          <w:szCs w:val="28"/>
        </w:rPr>
        <w:t xml:space="preserve"> муниципального образования (моногорода) Кировской области»</w:t>
      </w:r>
      <w:r w:rsidRPr="008D5863">
        <w:rPr>
          <w:sz w:val="28"/>
          <w:szCs w:val="28"/>
        </w:rPr>
        <w:t xml:space="preserve">, дополнив </w:t>
      </w:r>
      <w:r w:rsidR="001A2CB2" w:rsidRPr="008D5863">
        <w:rPr>
          <w:bCs/>
          <w:sz w:val="28"/>
          <w:szCs w:val="28"/>
        </w:rPr>
        <w:t xml:space="preserve">абзац третий </w:t>
      </w:r>
      <w:r w:rsidR="006548FE" w:rsidRPr="008D5863">
        <w:rPr>
          <w:sz w:val="28"/>
          <w:szCs w:val="28"/>
        </w:rPr>
        <w:t>словами</w:t>
      </w:r>
      <w:r w:rsidR="008D5863">
        <w:rPr>
          <w:sz w:val="28"/>
          <w:szCs w:val="28"/>
        </w:rPr>
        <w:t xml:space="preserve"> </w:t>
      </w:r>
      <w:r w:rsidR="00D165F2">
        <w:rPr>
          <w:sz w:val="28"/>
          <w:szCs w:val="28"/>
        </w:rPr>
        <w:br/>
      </w:r>
      <w:r w:rsidRPr="008D5863">
        <w:rPr>
          <w:bCs/>
          <w:sz w:val="28"/>
          <w:szCs w:val="28"/>
        </w:rPr>
        <w:t>«</w:t>
      </w:r>
      <w:r w:rsidR="001A2CB2" w:rsidRPr="008D5863">
        <w:rPr>
          <w:bCs/>
          <w:sz w:val="28"/>
          <w:szCs w:val="28"/>
        </w:rPr>
        <w:t>(</w:t>
      </w:r>
      <w:r w:rsidR="00BC76DF" w:rsidRPr="00BC76DF">
        <w:rPr>
          <w:bCs/>
          <w:sz w:val="28"/>
          <w:szCs w:val="28"/>
        </w:rPr>
        <w:t>по предписаниям, полученным до</w:t>
      </w:r>
      <w:proofErr w:type="gramEnd"/>
      <w:r w:rsidR="00BC76DF" w:rsidRPr="00BC76DF">
        <w:rPr>
          <w:bCs/>
          <w:sz w:val="28"/>
          <w:szCs w:val="28"/>
        </w:rPr>
        <w:t xml:space="preserve"> </w:t>
      </w:r>
      <w:proofErr w:type="gramStart"/>
      <w:r w:rsidR="00BC76DF" w:rsidRPr="00BC76DF">
        <w:rPr>
          <w:bCs/>
          <w:sz w:val="28"/>
          <w:szCs w:val="28"/>
        </w:rPr>
        <w:t>30.06.2022</w:t>
      </w:r>
      <w:r w:rsidR="001A7972">
        <w:rPr>
          <w:bCs/>
          <w:sz w:val="28"/>
          <w:szCs w:val="28"/>
        </w:rPr>
        <w:t xml:space="preserve">, </w:t>
      </w:r>
      <w:r w:rsidR="00BC76DF" w:rsidRPr="00BC76DF">
        <w:rPr>
          <w:bCs/>
          <w:sz w:val="28"/>
          <w:szCs w:val="28"/>
        </w:rPr>
        <w:t>– не позднее 31.12.2022</w:t>
      </w:r>
      <w:r w:rsidR="001A2CB2" w:rsidRPr="008D5863">
        <w:rPr>
          <w:color w:val="000000"/>
          <w:sz w:val="28"/>
          <w:szCs w:val="28"/>
          <w:shd w:val="clear" w:color="auto" w:fill="FFFFFF"/>
        </w:rPr>
        <w:t>)</w:t>
      </w:r>
      <w:r w:rsidRPr="008D5863">
        <w:rPr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7F5D19" w:rsidRDefault="007F5D19" w:rsidP="0065208B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D165F2">
        <w:rPr>
          <w:spacing w:val="-2"/>
          <w:sz w:val="28"/>
          <w:szCs w:val="28"/>
        </w:rPr>
        <w:t>Настоящее постановление вступает в силу со дня его официального</w:t>
      </w:r>
      <w:r w:rsidR="00D165F2">
        <w:rPr>
          <w:sz w:val="28"/>
          <w:szCs w:val="28"/>
        </w:rPr>
        <w:t xml:space="preserve"> опубликования.</w:t>
      </w:r>
    </w:p>
    <w:p w:rsidR="0065208B" w:rsidRDefault="00D165F2" w:rsidP="0065208B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208B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5208B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5208B" w:rsidRPr="001A2CB2" w:rsidRDefault="0065208B" w:rsidP="0065208B">
      <w:pPr>
        <w:pStyle w:val="a5"/>
        <w:tabs>
          <w:tab w:val="left" w:pos="1134"/>
        </w:tabs>
        <w:autoSpaceDE w:val="0"/>
        <w:autoSpaceDN w:val="0"/>
        <w:adjustRightInd w:val="0"/>
        <w:spacing w:after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6520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D165F2">
        <w:rPr>
          <w:sz w:val="28"/>
          <w:szCs w:val="28"/>
        </w:rPr>
        <w:t xml:space="preserve">Д.А. </w:t>
      </w:r>
      <w:proofErr w:type="spellStart"/>
      <w:r w:rsidR="00D165F2">
        <w:rPr>
          <w:sz w:val="28"/>
          <w:szCs w:val="28"/>
        </w:rPr>
        <w:t>Курдюмов</w:t>
      </w:r>
      <w:proofErr w:type="spellEnd"/>
    </w:p>
    <w:sectPr w:rsidR="0065208B" w:rsidRPr="001A2CB2" w:rsidSect="00440501">
      <w:headerReference w:type="default" r:id="rId9"/>
      <w:headerReference w:type="first" r:id="rId10"/>
      <w:pgSz w:w="11906" w:h="16838"/>
      <w:pgMar w:top="1134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39" w:rsidRDefault="00853A39">
      <w:r>
        <w:separator/>
      </w:r>
    </w:p>
  </w:endnote>
  <w:endnote w:type="continuationSeparator" w:id="0">
    <w:p w:rsidR="00853A39" w:rsidRDefault="0085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39" w:rsidRDefault="00853A39">
      <w:r>
        <w:separator/>
      </w:r>
    </w:p>
  </w:footnote>
  <w:footnote w:type="continuationSeparator" w:id="0">
    <w:p w:rsidR="00853A39" w:rsidRDefault="0085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/>
    <w:sdtContent>
      <w:p w:rsidR="00E31088" w:rsidRDefault="00641C3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088" w:rsidRDefault="00E3108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E31088" w:rsidRDefault="00EB61C5">
        <w:pPr>
          <w:pStyle w:val="ae"/>
          <w:jc w:val="center"/>
        </w:pPr>
        <w:r>
          <w:rPr>
            <w:noProof/>
          </w:rPr>
          <w:drawing>
            <wp:inline distT="0" distB="0" distL="0" distR="0" wp14:anchorId="3017E98F" wp14:editId="2067DD35">
              <wp:extent cx="476250" cy="600075"/>
              <wp:effectExtent l="19050" t="0" r="0" b="0"/>
              <wp:docPr id="19" name="Рисунок 19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DB0F03"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 w:rsidR="00DB0F03">
          <w:rPr>
            <w:color w:val="FFFFFF" w:themeColor="background1"/>
          </w:rPr>
          <w:fldChar w:fldCharType="separate"/>
        </w:r>
        <w:r w:rsidR="00D165F2">
          <w:rPr>
            <w:noProof/>
            <w:color w:val="FFFFFF" w:themeColor="background1"/>
          </w:rPr>
          <w:t>1</w:t>
        </w:r>
        <w:r w:rsidR="00DB0F03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85271"/>
    <w:multiLevelType w:val="hybridMultilevel"/>
    <w:tmpl w:val="6C767970"/>
    <w:lvl w:ilvl="0" w:tplc="EAA42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88"/>
    <w:rsid w:val="00011C19"/>
    <w:rsid w:val="00012B21"/>
    <w:rsid w:val="00016DF4"/>
    <w:rsid w:val="000207E0"/>
    <w:rsid w:val="000445C9"/>
    <w:rsid w:val="0006002C"/>
    <w:rsid w:val="000702F0"/>
    <w:rsid w:val="00074FF7"/>
    <w:rsid w:val="00092575"/>
    <w:rsid w:val="000D55AA"/>
    <w:rsid w:val="000E73C6"/>
    <w:rsid w:val="00106B8E"/>
    <w:rsid w:val="00131939"/>
    <w:rsid w:val="00153385"/>
    <w:rsid w:val="00167540"/>
    <w:rsid w:val="001A2CB2"/>
    <w:rsid w:val="001A6B89"/>
    <w:rsid w:val="001A7972"/>
    <w:rsid w:val="001E6B98"/>
    <w:rsid w:val="002032CA"/>
    <w:rsid w:val="0020799A"/>
    <w:rsid w:val="00266228"/>
    <w:rsid w:val="0029036D"/>
    <w:rsid w:val="002B25B9"/>
    <w:rsid w:val="002E01C2"/>
    <w:rsid w:val="002E1FE4"/>
    <w:rsid w:val="00301B3C"/>
    <w:rsid w:val="00304923"/>
    <w:rsid w:val="003621BC"/>
    <w:rsid w:val="003A70D4"/>
    <w:rsid w:val="003C3303"/>
    <w:rsid w:val="003F635F"/>
    <w:rsid w:val="0040282A"/>
    <w:rsid w:val="004360A7"/>
    <w:rsid w:val="00440501"/>
    <w:rsid w:val="00450B6E"/>
    <w:rsid w:val="00461D15"/>
    <w:rsid w:val="00461D72"/>
    <w:rsid w:val="00464D83"/>
    <w:rsid w:val="00485A3C"/>
    <w:rsid w:val="004A11FF"/>
    <w:rsid w:val="004A5F9F"/>
    <w:rsid w:val="004D66BA"/>
    <w:rsid w:val="00500CC8"/>
    <w:rsid w:val="00553CE3"/>
    <w:rsid w:val="00591283"/>
    <w:rsid w:val="005E0BC8"/>
    <w:rsid w:val="006205FF"/>
    <w:rsid w:val="00641C36"/>
    <w:rsid w:val="0065208B"/>
    <w:rsid w:val="006548FE"/>
    <w:rsid w:val="006A155F"/>
    <w:rsid w:val="006F5035"/>
    <w:rsid w:val="006F7957"/>
    <w:rsid w:val="007037B2"/>
    <w:rsid w:val="0073071F"/>
    <w:rsid w:val="00751651"/>
    <w:rsid w:val="00756CCD"/>
    <w:rsid w:val="007674A4"/>
    <w:rsid w:val="007E4D89"/>
    <w:rsid w:val="007F5D19"/>
    <w:rsid w:val="008011F3"/>
    <w:rsid w:val="00853A39"/>
    <w:rsid w:val="008628B1"/>
    <w:rsid w:val="008C089D"/>
    <w:rsid w:val="008D5863"/>
    <w:rsid w:val="0090716B"/>
    <w:rsid w:val="00975654"/>
    <w:rsid w:val="009B5E58"/>
    <w:rsid w:val="009F4416"/>
    <w:rsid w:val="00A145ED"/>
    <w:rsid w:val="00A21101"/>
    <w:rsid w:val="00A55F43"/>
    <w:rsid w:val="00AA1054"/>
    <w:rsid w:val="00B0451F"/>
    <w:rsid w:val="00B07807"/>
    <w:rsid w:val="00B07CD4"/>
    <w:rsid w:val="00B137FF"/>
    <w:rsid w:val="00B728FE"/>
    <w:rsid w:val="00BC76DF"/>
    <w:rsid w:val="00BE3EC8"/>
    <w:rsid w:val="00C018A5"/>
    <w:rsid w:val="00C2521F"/>
    <w:rsid w:val="00C55376"/>
    <w:rsid w:val="00C65EBE"/>
    <w:rsid w:val="00C80F4D"/>
    <w:rsid w:val="00CA0391"/>
    <w:rsid w:val="00CA6857"/>
    <w:rsid w:val="00CA76B3"/>
    <w:rsid w:val="00CE3389"/>
    <w:rsid w:val="00CF3AB9"/>
    <w:rsid w:val="00D165F2"/>
    <w:rsid w:val="00D16D10"/>
    <w:rsid w:val="00D31CBE"/>
    <w:rsid w:val="00D3327F"/>
    <w:rsid w:val="00D47EE8"/>
    <w:rsid w:val="00D761E2"/>
    <w:rsid w:val="00DB0F03"/>
    <w:rsid w:val="00DD21F3"/>
    <w:rsid w:val="00DE3856"/>
    <w:rsid w:val="00DF63A9"/>
    <w:rsid w:val="00E03B8A"/>
    <w:rsid w:val="00E31088"/>
    <w:rsid w:val="00E81565"/>
    <w:rsid w:val="00EB48D3"/>
    <w:rsid w:val="00EB61C5"/>
    <w:rsid w:val="00EC0224"/>
    <w:rsid w:val="00EE4DF2"/>
    <w:rsid w:val="00F077ED"/>
    <w:rsid w:val="00F20729"/>
    <w:rsid w:val="00F3131E"/>
    <w:rsid w:val="00F477A2"/>
    <w:rsid w:val="00F67BCF"/>
    <w:rsid w:val="00F86D01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uiPriority w:val="99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uiPriority w:val="99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7E42-CF5D-466C-BBBA-51A310AE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8</cp:revision>
  <cp:lastPrinted>2022-06-06T11:30:00Z</cp:lastPrinted>
  <dcterms:created xsi:type="dcterms:W3CDTF">2022-06-01T12:33:00Z</dcterms:created>
  <dcterms:modified xsi:type="dcterms:W3CDTF">2022-06-15T11:31:00Z</dcterms:modified>
</cp:coreProperties>
</file>